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00" w:firstRow="0" w:lastRow="0" w:firstColumn="0" w:lastColumn="0" w:noHBand="0" w:noVBand="0"/>
      </w:tblPr>
      <w:tblGrid>
        <w:gridCol w:w="4538"/>
        <w:gridCol w:w="5031"/>
      </w:tblGrid>
      <w:tr w:rsidR="00903225" w:rsidRPr="00677B27" w:rsidTr="001F5507">
        <w:tc>
          <w:tcPr>
            <w:tcW w:w="4644" w:type="dxa"/>
          </w:tcPr>
          <w:p w:rsidR="00903225" w:rsidRPr="00677B27" w:rsidRDefault="00903225" w:rsidP="001F5507">
            <w:pPr>
              <w:autoSpaceDE w:val="0"/>
              <w:autoSpaceDN w:val="0"/>
              <w:adjustRightInd w:val="0"/>
              <w:spacing w:before="108" w:after="108" w:line="240" w:lineRule="auto"/>
              <w:jc w:val="center"/>
              <w:outlineLvl w:val="0"/>
              <w:rPr>
                <w:rFonts w:ascii="Times New Roman" w:eastAsia="Times New Roman" w:hAnsi="Times New Roman" w:cs="Times New Roman"/>
                <w:color w:val="000080"/>
                <w:sz w:val="26"/>
                <w:szCs w:val="26"/>
                <w:lang w:val="en-US" w:eastAsia="ru-RU"/>
              </w:rPr>
            </w:pPr>
          </w:p>
        </w:tc>
        <w:tc>
          <w:tcPr>
            <w:tcW w:w="5103" w:type="dxa"/>
          </w:tcPr>
          <w:p w:rsidR="00903225" w:rsidRPr="00D34045" w:rsidRDefault="00903225" w:rsidP="001F5507">
            <w:pPr>
              <w:spacing w:after="0" w:line="240" w:lineRule="auto"/>
              <w:ind w:left="89" w:hanging="4"/>
              <w:jc w:val="center"/>
              <w:rPr>
                <w:rFonts w:ascii="Times New Roman" w:eastAsia="Times New Roman" w:hAnsi="Times New Roman" w:cs="Times New Roman"/>
                <w:i/>
                <w:sz w:val="24"/>
                <w:szCs w:val="24"/>
                <w:lang w:eastAsia="ru-RU"/>
              </w:rPr>
            </w:pPr>
            <w:r w:rsidRPr="00D34045">
              <w:rPr>
                <w:rFonts w:ascii="Times New Roman" w:eastAsia="Times New Roman" w:hAnsi="Times New Roman" w:cs="Times New Roman"/>
                <w:i/>
                <w:sz w:val="24"/>
                <w:szCs w:val="24"/>
                <w:lang w:eastAsia="ru-RU"/>
              </w:rPr>
              <w:t xml:space="preserve">Приложение </w:t>
            </w:r>
            <w:r w:rsidR="00C76383" w:rsidRPr="00D34045">
              <w:rPr>
                <w:rFonts w:ascii="Times New Roman" w:eastAsia="Times New Roman" w:hAnsi="Times New Roman" w:cs="Times New Roman"/>
                <w:i/>
                <w:sz w:val="24"/>
                <w:szCs w:val="24"/>
                <w:lang w:eastAsia="ru-RU"/>
              </w:rPr>
              <w:t>49</w:t>
            </w:r>
          </w:p>
          <w:p w:rsidR="00903225" w:rsidRPr="00805087" w:rsidRDefault="00677B27" w:rsidP="00805087">
            <w:pPr>
              <w:spacing w:after="0" w:line="240" w:lineRule="auto"/>
              <w:ind w:left="89" w:hanging="4"/>
              <w:jc w:val="center"/>
              <w:rPr>
                <w:rFonts w:ascii="Times New Roman" w:eastAsia="Times New Roman" w:hAnsi="Times New Roman" w:cs="Times New Roman"/>
                <w:i/>
                <w:sz w:val="25"/>
                <w:szCs w:val="25"/>
                <w:lang w:eastAsia="ru-RU"/>
              </w:rPr>
            </w:pPr>
            <w:r w:rsidRPr="00D34045">
              <w:rPr>
                <w:rFonts w:ascii="Times New Roman" w:eastAsia="Times New Roman" w:hAnsi="Times New Roman" w:cs="Times New Roman"/>
                <w:bCs/>
                <w:i/>
                <w:sz w:val="24"/>
                <w:szCs w:val="24"/>
                <w:lang w:eastAsia="ru-RU"/>
              </w:rPr>
              <w:t xml:space="preserve">к Методикам (проектам методик) и расчетам  распределения межбюджетных трансфертов между </w:t>
            </w:r>
            <w:r w:rsidR="00D34045" w:rsidRPr="00D34045">
              <w:rPr>
                <w:rFonts w:ascii="Times New Roman" w:eastAsia="Times New Roman" w:hAnsi="Times New Roman" w:cs="Times New Roman"/>
                <w:bCs/>
                <w:i/>
                <w:sz w:val="24"/>
                <w:szCs w:val="24"/>
                <w:lang w:eastAsia="ru-RU"/>
              </w:rPr>
              <w:t>муниципальными округами и городскими округами</w:t>
            </w:r>
            <w:r w:rsidR="00903225" w:rsidRPr="00D34045">
              <w:rPr>
                <w:rFonts w:ascii="Times New Roman" w:eastAsia="Times New Roman" w:hAnsi="Times New Roman" w:cs="Times New Roman"/>
                <w:i/>
                <w:sz w:val="24"/>
                <w:szCs w:val="24"/>
                <w:lang w:eastAsia="ru-RU"/>
              </w:rPr>
              <w:t xml:space="preserve"> на 20</w:t>
            </w:r>
            <w:r w:rsidR="00672D29" w:rsidRPr="00D34045">
              <w:rPr>
                <w:rFonts w:ascii="Times New Roman" w:eastAsia="Times New Roman" w:hAnsi="Times New Roman" w:cs="Times New Roman"/>
                <w:i/>
                <w:sz w:val="24"/>
                <w:szCs w:val="24"/>
                <w:lang w:eastAsia="ru-RU"/>
              </w:rPr>
              <w:t>2</w:t>
            </w:r>
            <w:r w:rsidR="007823A5" w:rsidRPr="00D34045">
              <w:rPr>
                <w:rFonts w:ascii="Times New Roman" w:eastAsia="Times New Roman" w:hAnsi="Times New Roman" w:cs="Times New Roman"/>
                <w:i/>
                <w:sz w:val="24"/>
                <w:szCs w:val="24"/>
                <w:lang w:eastAsia="ru-RU"/>
              </w:rPr>
              <w:t>5 год и плановый период 2026</w:t>
            </w:r>
            <w:r w:rsidR="00805087" w:rsidRPr="00D34045">
              <w:rPr>
                <w:rFonts w:ascii="Times New Roman" w:eastAsia="Times New Roman" w:hAnsi="Times New Roman" w:cs="Times New Roman"/>
                <w:i/>
                <w:sz w:val="24"/>
                <w:szCs w:val="24"/>
                <w:lang w:eastAsia="ru-RU"/>
              </w:rPr>
              <w:t xml:space="preserve"> и 2027</w:t>
            </w:r>
            <w:r w:rsidR="00903225" w:rsidRPr="00D34045">
              <w:rPr>
                <w:rFonts w:ascii="Times New Roman" w:eastAsia="Times New Roman" w:hAnsi="Times New Roman" w:cs="Times New Roman"/>
                <w:i/>
                <w:sz w:val="24"/>
                <w:szCs w:val="24"/>
                <w:lang w:eastAsia="ru-RU"/>
              </w:rPr>
              <w:t xml:space="preserve"> годов</w:t>
            </w:r>
          </w:p>
        </w:tc>
      </w:tr>
    </w:tbl>
    <w:p w:rsidR="00903225" w:rsidRPr="00677B27" w:rsidRDefault="00903225" w:rsidP="00412190">
      <w:pPr>
        <w:autoSpaceDE w:val="0"/>
        <w:autoSpaceDN w:val="0"/>
        <w:adjustRightInd w:val="0"/>
        <w:spacing w:after="0" w:line="240" w:lineRule="auto"/>
        <w:outlineLvl w:val="0"/>
        <w:rPr>
          <w:rFonts w:ascii="Times New Roman" w:hAnsi="Times New Roman" w:cs="Times New Roman"/>
          <w:bCs/>
          <w:sz w:val="26"/>
          <w:szCs w:val="26"/>
        </w:rPr>
      </w:pPr>
    </w:p>
    <w:p w:rsidR="00903225" w:rsidRDefault="000D69B7" w:rsidP="00412190">
      <w:pPr>
        <w:autoSpaceDE w:val="0"/>
        <w:autoSpaceDN w:val="0"/>
        <w:adjustRightInd w:val="0"/>
        <w:spacing w:after="0" w:line="240" w:lineRule="auto"/>
        <w:ind w:firstLine="709"/>
        <w:jc w:val="center"/>
        <w:outlineLvl w:val="0"/>
        <w:rPr>
          <w:rFonts w:ascii="Times New Roman" w:hAnsi="Times New Roman" w:cs="Times New Roman"/>
          <w:b/>
          <w:bCs/>
          <w:sz w:val="26"/>
          <w:szCs w:val="26"/>
        </w:rPr>
      </w:pPr>
      <w:bookmarkStart w:id="0" w:name="_GoBack"/>
      <w:r>
        <w:rPr>
          <w:rFonts w:ascii="Times New Roman" w:hAnsi="Times New Roman" w:cs="Times New Roman"/>
          <w:b/>
          <w:bCs/>
          <w:sz w:val="26"/>
          <w:szCs w:val="26"/>
        </w:rPr>
        <w:t>МЕТОДИКА</w:t>
      </w:r>
    </w:p>
    <w:p w:rsidR="00412190" w:rsidRPr="000D69B7" w:rsidRDefault="00412190" w:rsidP="00412190">
      <w:pPr>
        <w:autoSpaceDE w:val="0"/>
        <w:autoSpaceDN w:val="0"/>
        <w:adjustRightInd w:val="0"/>
        <w:spacing w:after="0" w:line="240" w:lineRule="auto"/>
        <w:ind w:firstLine="709"/>
        <w:jc w:val="center"/>
        <w:outlineLvl w:val="0"/>
        <w:rPr>
          <w:rFonts w:ascii="Times New Roman" w:hAnsi="Times New Roman" w:cs="Times New Roman"/>
          <w:b/>
          <w:bCs/>
          <w:sz w:val="26"/>
          <w:szCs w:val="26"/>
        </w:rPr>
      </w:pPr>
    </w:p>
    <w:p w:rsidR="00420F04" w:rsidRDefault="00631E71" w:rsidP="00412190">
      <w:pPr>
        <w:autoSpaceDE w:val="0"/>
        <w:autoSpaceDN w:val="0"/>
        <w:adjustRightInd w:val="0"/>
        <w:spacing w:after="0" w:line="240" w:lineRule="auto"/>
        <w:ind w:firstLine="709"/>
        <w:jc w:val="center"/>
        <w:outlineLvl w:val="0"/>
        <w:rPr>
          <w:rFonts w:ascii="Times New Roman" w:hAnsi="Times New Roman" w:cs="Times New Roman"/>
          <w:bCs/>
          <w:sz w:val="26"/>
          <w:szCs w:val="26"/>
        </w:rPr>
      </w:pPr>
      <w:r w:rsidRPr="00677B27">
        <w:rPr>
          <w:rFonts w:ascii="Times New Roman" w:hAnsi="Times New Roman" w:cs="Times New Roman"/>
          <w:bCs/>
          <w:sz w:val="26"/>
          <w:szCs w:val="26"/>
        </w:rPr>
        <w:t xml:space="preserve">расчета объема </w:t>
      </w:r>
      <w:r w:rsidR="00DE25A9" w:rsidRPr="00677B27">
        <w:rPr>
          <w:rFonts w:ascii="Times New Roman" w:hAnsi="Times New Roman" w:cs="Times New Roman"/>
          <w:bCs/>
          <w:sz w:val="26"/>
          <w:szCs w:val="26"/>
        </w:rPr>
        <w:t xml:space="preserve">субвенций, предоставляемых бюджетам </w:t>
      </w:r>
      <w:r w:rsidR="00D32D8C" w:rsidRPr="00D32D8C">
        <w:rPr>
          <w:rFonts w:ascii="Times New Roman" w:hAnsi="Times New Roman" w:cs="Times New Roman"/>
          <w:bCs/>
          <w:sz w:val="26"/>
          <w:szCs w:val="26"/>
        </w:rPr>
        <w:t>Алатырского муниципального округа Чувашской Республики, Канашского муниципального округа Чувашской Республики, Шумерлинского муниципального округа Чувашской Республики и городских округов</w:t>
      </w:r>
      <w:r w:rsidR="00DE25A9" w:rsidRPr="00677B27">
        <w:rPr>
          <w:rFonts w:ascii="Times New Roman" w:hAnsi="Times New Roman" w:cs="Times New Roman"/>
          <w:bCs/>
          <w:sz w:val="26"/>
          <w:szCs w:val="26"/>
        </w:rPr>
        <w:t xml:space="preserve"> для осуществления государственных полномочий Чувашской Республики </w:t>
      </w:r>
      <w:r w:rsidR="00420F04" w:rsidRPr="00420F04">
        <w:rPr>
          <w:rFonts w:ascii="Times New Roman" w:hAnsi="Times New Roman" w:cs="Times New Roman"/>
          <w:bCs/>
          <w:sz w:val="26"/>
          <w:szCs w:val="26"/>
        </w:rPr>
        <w:t xml:space="preserve">по проведению контрольных (надзорных) и профилактических мероприятий при осуществлении регионального государственного лицензионного </w:t>
      </w:r>
      <w:proofErr w:type="gramStart"/>
      <w:r w:rsidR="00420F04" w:rsidRPr="00420F04">
        <w:rPr>
          <w:rFonts w:ascii="Times New Roman" w:hAnsi="Times New Roman" w:cs="Times New Roman"/>
          <w:bCs/>
          <w:sz w:val="26"/>
          <w:szCs w:val="26"/>
        </w:rPr>
        <w:t>контроля за</w:t>
      </w:r>
      <w:proofErr w:type="gramEnd"/>
      <w:r w:rsidR="00420F04" w:rsidRPr="00420F04">
        <w:rPr>
          <w:rFonts w:ascii="Times New Roman" w:hAnsi="Times New Roman" w:cs="Times New Roman"/>
          <w:bCs/>
          <w:sz w:val="26"/>
          <w:szCs w:val="26"/>
        </w:rPr>
        <w:t xml:space="preserve"> осуществлением предпринимательской деятельности по управлению многоквартирными домами </w:t>
      </w:r>
    </w:p>
    <w:p w:rsidR="00903225" w:rsidRPr="00677B27" w:rsidRDefault="00DE25A9" w:rsidP="00412190">
      <w:pPr>
        <w:autoSpaceDE w:val="0"/>
        <w:autoSpaceDN w:val="0"/>
        <w:adjustRightInd w:val="0"/>
        <w:spacing w:after="0" w:line="240" w:lineRule="auto"/>
        <w:ind w:firstLine="709"/>
        <w:jc w:val="center"/>
        <w:outlineLvl w:val="0"/>
        <w:rPr>
          <w:rFonts w:ascii="Times New Roman" w:hAnsi="Times New Roman" w:cs="Times New Roman"/>
          <w:bCs/>
          <w:sz w:val="26"/>
          <w:szCs w:val="26"/>
        </w:rPr>
      </w:pPr>
      <w:r w:rsidRPr="00677B27">
        <w:rPr>
          <w:rFonts w:ascii="Times New Roman" w:hAnsi="Times New Roman" w:cs="Times New Roman"/>
          <w:bCs/>
          <w:sz w:val="26"/>
          <w:szCs w:val="26"/>
        </w:rPr>
        <w:t>(</w:t>
      </w:r>
      <w:r w:rsidR="00965DA4">
        <w:rPr>
          <w:rFonts w:ascii="Times New Roman" w:hAnsi="Times New Roman" w:cs="Times New Roman"/>
          <w:bCs/>
          <w:sz w:val="26"/>
          <w:szCs w:val="26"/>
        </w:rPr>
        <w:t>проект</w:t>
      </w:r>
      <w:r w:rsidR="00CC2897">
        <w:rPr>
          <w:rFonts w:ascii="Times New Roman" w:hAnsi="Times New Roman" w:cs="Times New Roman"/>
          <w:bCs/>
          <w:sz w:val="26"/>
          <w:szCs w:val="26"/>
        </w:rPr>
        <w:t>)</w:t>
      </w:r>
    </w:p>
    <w:p w:rsidR="00DE25A9" w:rsidRPr="00677B27" w:rsidRDefault="00DE25A9" w:rsidP="00412190">
      <w:pPr>
        <w:autoSpaceDE w:val="0"/>
        <w:autoSpaceDN w:val="0"/>
        <w:adjustRightInd w:val="0"/>
        <w:spacing w:after="0" w:line="240" w:lineRule="auto"/>
        <w:ind w:firstLine="709"/>
        <w:jc w:val="both"/>
        <w:rPr>
          <w:rFonts w:ascii="Times New Roman" w:hAnsi="Times New Roman" w:cs="Times New Roman"/>
          <w:b/>
          <w:bCs/>
          <w:sz w:val="26"/>
          <w:szCs w:val="26"/>
        </w:rPr>
      </w:pPr>
    </w:p>
    <w:p w:rsidR="00EA5DD9" w:rsidRPr="000E272E" w:rsidRDefault="00EA5DD9" w:rsidP="00412190">
      <w:pPr>
        <w:spacing w:after="0" w:line="240" w:lineRule="auto"/>
        <w:ind w:firstLine="709"/>
        <w:jc w:val="both"/>
        <w:rPr>
          <w:rFonts w:ascii="Times New Roman" w:eastAsia="Times New Roman" w:hAnsi="Times New Roman" w:cs="Times New Roman"/>
          <w:sz w:val="26"/>
          <w:szCs w:val="26"/>
          <w:lang w:eastAsia="ru-RU"/>
        </w:rPr>
      </w:pPr>
      <w:r w:rsidRPr="000E272E">
        <w:rPr>
          <w:rFonts w:ascii="Times New Roman" w:eastAsia="Times New Roman" w:hAnsi="Times New Roman" w:cs="Times New Roman"/>
          <w:sz w:val="26"/>
          <w:szCs w:val="26"/>
          <w:lang w:eastAsia="ru-RU"/>
        </w:rPr>
        <w:t xml:space="preserve">1. </w:t>
      </w:r>
      <w:proofErr w:type="gramStart"/>
      <w:r w:rsidRPr="000E272E">
        <w:rPr>
          <w:rFonts w:ascii="Times New Roman" w:eastAsia="Times New Roman" w:hAnsi="Times New Roman" w:cs="Times New Roman"/>
          <w:sz w:val="26"/>
          <w:szCs w:val="26"/>
          <w:lang w:eastAsia="ru-RU"/>
        </w:rPr>
        <w:t xml:space="preserve">Финансовые средства, необходимые органам местного самоуправления </w:t>
      </w:r>
      <w:r w:rsidR="00D32D8C" w:rsidRPr="000E272E">
        <w:rPr>
          <w:rFonts w:ascii="Times New Roman" w:eastAsia="Times New Roman" w:hAnsi="Times New Roman" w:cs="Times New Roman"/>
          <w:sz w:val="26"/>
          <w:szCs w:val="26"/>
          <w:lang w:eastAsia="ru-RU"/>
        </w:rPr>
        <w:t>Алатырского муниципального округа Чувашской Республики, Канашского муниципального округа Чувашской Республики, Шумерлинского муниципального округа Чувашской Республики и городских округов</w:t>
      </w:r>
      <w:r w:rsidR="00B61AF6" w:rsidRPr="000E272E">
        <w:rPr>
          <w:rFonts w:ascii="Times New Roman" w:eastAsia="Times New Roman" w:hAnsi="Times New Roman" w:cs="Times New Roman"/>
          <w:sz w:val="26"/>
          <w:szCs w:val="26"/>
          <w:lang w:eastAsia="ru-RU"/>
        </w:rPr>
        <w:t xml:space="preserve"> </w:t>
      </w:r>
      <w:r w:rsidRPr="000E272E">
        <w:rPr>
          <w:rFonts w:ascii="Times New Roman" w:eastAsia="Times New Roman" w:hAnsi="Times New Roman" w:cs="Times New Roman"/>
          <w:sz w:val="26"/>
          <w:szCs w:val="26"/>
          <w:lang w:eastAsia="ru-RU"/>
        </w:rPr>
        <w:t>для осуществления государственных полномочий Чувашской Республики по проведению контрольных (надзорных) и профилактических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предусматриваются в республиканском бюджете Чувашской Республики в виде субвенций</w:t>
      </w:r>
      <w:proofErr w:type="gramEnd"/>
      <w:r w:rsidRPr="000E272E">
        <w:rPr>
          <w:rFonts w:ascii="Times New Roman" w:eastAsia="Times New Roman" w:hAnsi="Times New Roman" w:cs="Times New Roman"/>
          <w:sz w:val="26"/>
          <w:szCs w:val="26"/>
          <w:lang w:eastAsia="ru-RU"/>
        </w:rPr>
        <w:t xml:space="preserve"> в объеме, утверждаемом законом Чувашской Республики о республиканском бюджете Чувашской Республики на очередной финансовый год и плановый период. </w:t>
      </w:r>
    </w:p>
    <w:p w:rsidR="00EA5DD9" w:rsidRPr="000E272E" w:rsidRDefault="00EA5DD9" w:rsidP="00412190">
      <w:pPr>
        <w:spacing w:after="0" w:line="240" w:lineRule="auto"/>
        <w:ind w:firstLine="709"/>
        <w:jc w:val="both"/>
        <w:rPr>
          <w:rFonts w:ascii="Times New Roman" w:eastAsia="Times New Roman" w:hAnsi="Times New Roman" w:cs="Times New Roman"/>
          <w:sz w:val="26"/>
          <w:szCs w:val="26"/>
          <w:lang w:eastAsia="ru-RU"/>
        </w:rPr>
      </w:pPr>
      <w:r w:rsidRPr="000E272E">
        <w:rPr>
          <w:rFonts w:ascii="Times New Roman" w:eastAsia="Times New Roman" w:hAnsi="Times New Roman" w:cs="Times New Roman"/>
          <w:sz w:val="26"/>
          <w:szCs w:val="26"/>
          <w:lang w:eastAsia="ru-RU"/>
        </w:rPr>
        <w:t xml:space="preserve">2. Объем субвенций, предоставляемых </w:t>
      </w:r>
      <w:proofErr w:type="spellStart"/>
      <w:r w:rsidR="00A64189" w:rsidRPr="000E272E">
        <w:rPr>
          <w:rFonts w:ascii="Times New Roman" w:eastAsia="Times New Roman" w:hAnsi="Times New Roman" w:cs="Times New Roman"/>
          <w:sz w:val="26"/>
          <w:szCs w:val="26"/>
          <w:lang w:eastAsia="ru-RU"/>
        </w:rPr>
        <w:t>Алатырско</w:t>
      </w:r>
      <w:r w:rsidR="00D32D8C" w:rsidRPr="000E272E">
        <w:rPr>
          <w:rFonts w:ascii="Times New Roman" w:eastAsia="Times New Roman" w:hAnsi="Times New Roman" w:cs="Times New Roman"/>
          <w:sz w:val="26"/>
          <w:szCs w:val="26"/>
          <w:lang w:eastAsia="ru-RU"/>
        </w:rPr>
        <w:t>му</w:t>
      </w:r>
      <w:proofErr w:type="spellEnd"/>
      <w:r w:rsidR="00D32D8C" w:rsidRPr="000E272E">
        <w:rPr>
          <w:rFonts w:ascii="Times New Roman" w:eastAsia="Times New Roman" w:hAnsi="Times New Roman" w:cs="Times New Roman"/>
          <w:sz w:val="26"/>
          <w:szCs w:val="26"/>
          <w:lang w:eastAsia="ru-RU"/>
        </w:rPr>
        <w:t xml:space="preserve"> муниципальному округу Чувашской Республики, Канашскому муниципальному округу Чувашской Республики, Шумерлинскому муниципальному округу Чувашской Республики и городских округов </w:t>
      </w:r>
      <w:r w:rsidRPr="000E272E">
        <w:rPr>
          <w:rFonts w:ascii="Times New Roman" w:eastAsia="Times New Roman" w:hAnsi="Times New Roman" w:cs="Times New Roman"/>
          <w:sz w:val="26"/>
          <w:szCs w:val="26"/>
          <w:lang w:eastAsia="ru-RU"/>
        </w:rPr>
        <w:t>из республиканского бюджета Чувашской Республики на осуществление передаваемых государственных полномочий Чувашской Республики по осуществлению контрольных (надзорных) и профилактических мероприятий при осуществлении лицензионного контроля (</w:t>
      </w:r>
      <w:proofErr w:type="spellStart"/>
      <w:r w:rsidRPr="000E272E">
        <w:rPr>
          <w:rFonts w:ascii="Times New Roman" w:eastAsia="Times New Roman" w:hAnsi="Times New Roman" w:cs="Times New Roman"/>
          <w:sz w:val="26"/>
          <w:szCs w:val="26"/>
          <w:lang w:eastAsia="ru-RU"/>
        </w:rPr>
        <w:t>Соп</w:t>
      </w:r>
      <w:proofErr w:type="spellEnd"/>
      <w:r w:rsidRPr="000E272E">
        <w:rPr>
          <w:rFonts w:ascii="Times New Roman" w:eastAsia="Times New Roman" w:hAnsi="Times New Roman" w:cs="Times New Roman"/>
          <w:sz w:val="26"/>
          <w:szCs w:val="26"/>
          <w:lang w:eastAsia="ru-RU"/>
        </w:rPr>
        <w:t xml:space="preserve">), определяется по формуле: </w:t>
      </w:r>
    </w:p>
    <w:p w:rsidR="00EA5DD9" w:rsidRPr="00EA5DD9" w:rsidRDefault="00EA5DD9" w:rsidP="00412190">
      <w:pPr>
        <w:spacing w:after="0" w:line="240" w:lineRule="auto"/>
        <w:ind w:firstLine="709"/>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  </w:t>
      </w:r>
    </w:p>
    <w:p w:rsidR="00EA5DD9" w:rsidRPr="00EA5DD9" w:rsidRDefault="00EA5DD9" w:rsidP="00412190">
      <w:pPr>
        <w:spacing w:after="0" w:line="240" w:lineRule="auto"/>
        <w:ind w:firstLine="709"/>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t>Соп</w:t>
      </w:r>
      <w:proofErr w:type="spellEnd"/>
      <w:r w:rsidRPr="00EA5DD9">
        <w:rPr>
          <w:rFonts w:ascii="Times New Roman" w:eastAsia="Times New Roman" w:hAnsi="Times New Roman" w:cs="Times New Roman"/>
          <w:sz w:val="26"/>
          <w:szCs w:val="26"/>
          <w:lang w:eastAsia="ru-RU"/>
        </w:rPr>
        <w:t xml:space="preserve"> = </w:t>
      </w:r>
      <w:proofErr w:type="spellStart"/>
      <w:r w:rsidRPr="00EA5DD9">
        <w:rPr>
          <w:rFonts w:ascii="Times New Roman" w:eastAsia="Times New Roman" w:hAnsi="Times New Roman" w:cs="Times New Roman"/>
          <w:sz w:val="26"/>
          <w:szCs w:val="26"/>
          <w:lang w:eastAsia="ru-RU"/>
        </w:rPr>
        <w:t>Кпров</w:t>
      </w:r>
      <w:proofErr w:type="spellEnd"/>
      <w:r w:rsidRPr="00EA5DD9">
        <w:rPr>
          <w:rFonts w:ascii="Times New Roman" w:eastAsia="Times New Roman" w:hAnsi="Times New Roman" w:cs="Times New Roman"/>
          <w:sz w:val="26"/>
          <w:szCs w:val="26"/>
          <w:lang w:eastAsia="ru-RU"/>
        </w:rPr>
        <w:t xml:space="preserve"> x </w:t>
      </w:r>
      <w:proofErr w:type="spellStart"/>
      <w:r w:rsidRPr="00EA5DD9">
        <w:rPr>
          <w:rFonts w:ascii="Times New Roman" w:eastAsia="Times New Roman" w:hAnsi="Times New Roman" w:cs="Times New Roman"/>
          <w:sz w:val="26"/>
          <w:szCs w:val="26"/>
          <w:lang w:eastAsia="ru-RU"/>
        </w:rPr>
        <w:t>Рпров</w:t>
      </w:r>
      <w:proofErr w:type="spellEnd"/>
      <w:r w:rsidRPr="00EA5DD9">
        <w:rPr>
          <w:rFonts w:ascii="Times New Roman" w:eastAsia="Times New Roman" w:hAnsi="Times New Roman" w:cs="Times New Roman"/>
          <w:sz w:val="26"/>
          <w:szCs w:val="26"/>
          <w:lang w:eastAsia="ru-RU"/>
        </w:rPr>
        <w:t xml:space="preserve">, где: </w:t>
      </w:r>
    </w:p>
    <w:p w:rsidR="00EA5DD9" w:rsidRPr="00EA5DD9" w:rsidRDefault="00EA5DD9" w:rsidP="00412190">
      <w:pPr>
        <w:spacing w:after="0" w:line="240" w:lineRule="auto"/>
        <w:ind w:firstLine="709"/>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  </w:t>
      </w:r>
    </w:p>
    <w:p w:rsidR="00EA5DD9" w:rsidRPr="00EA5DD9" w:rsidRDefault="00EA5DD9" w:rsidP="00412190">
      <w:pPr>
        <w:spacing w:after="0" w:line="240" w:lineRule="auto"/>
        <w:ind w:firstLine="709"/>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t>Кпров</w:t>
      </w:r>
      <w:proofErr w:type="spellEnd"/>
      <w:r w:rsidRPr="00EA5DD9">
        <w:rPr>
          <w:rFonts w:ascii="Times New Roman" w:eastAsia="Times New Roman" w:hAnsi="Times New Roman" w:cs="Times New Roman"/>
          <w:sz w:val="26"/>
          <w:szCs w:val="26"/>
          <w:lang w:eastAsia="ru-RU"/>
        </w:rPr>
        <w:t xml:space="preserve"> - количество проведенных контрольных (надзорных) и профилактических мероприятий в год; </w:t>
      </w:r>
    </w:p>
    <w:p w:rsidR="00EA5DD9" w:rsidRPr="00EA5DD9" w:rsidRDefault="00EA5DD9" w:rsidP="00412190">
      <w:pPr>
        <w:spacing w:after="0" w:line="240" w:lineRule="auto"/>
        <w:ind w:firstLine="709"/>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t>Рпров</w:t>
      </w:r>
      <w:proofErr w:type="spellEnd"/>
      <w:r w:rsidRPr="00EA5DD9">
        <w:rPr>
          <w:rFonts w:ascii="Times New Roman" w:eastAsia="Times New Roman" w:hAnsi="Times New Roman" w:cs="Times New Roman"/>
          <w:sz w:val="26"/>
          <w:szCs w:val="26"/>
          <w:lang w:eastAsia="ru-RU"/>
        </w:rPr>
        <w:t xml:space="preserve"> - расходы на проведение одного контрольного (надзорного) мероприятия (профилактического мероприятия); </w:t>
      </w:r>
    </w:p>
    <w:p w:rsidR="00EA5DD9" w:rsidRPr="00EA5DD9" w:rsidRDefault="00EA5DD9" w:rsidP="00412190">
      <w:pPr>
        <w:spacing w:after="0" w:line="240" w:lineRule="auto"/>
        <w:ind w:firstLine="709"/>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  </w:t>
      </w:r>
    </w:p>
    <w:p w:rsidR="00EA5DD9" w:rsidRPr="00EA5DD9" w:rsidRDefault="00EA5DD9" w:rsidP="00412190">
      <w:pPr>
        <w:spacing w:after="0" w:line="240" w:lineRule="auto"/>
        <w:ind w:firstLine="709"/>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t>Рпров</w:t>
      </w:r>
      <w:proofErr w:type="spellEnd"/>
      <w:r w:rsidRPr="00EA5DD9">
        <w:rPr>
          <w:rFonts w:ascii="Times New Roman" w:eastAsia="Times New Roman" w:hAnsi="Times New Roman" w:cs="Times New Roman"/>
          <w:sz w:val="26"/>
          <w:szCs w:val="26"/>
          <w:lang w:eastAsia="ru-RU"/>
        </w:rPr>
        <w:t xml:space="preserve"> = </w:t>
      </w:r>
      <w:proofErr w:type="spellStart"/>
      <w:r w:rsidRPr="00EA5DD9">
        <w:rPr>
          <w:rFonts w:ascii="Times New Roman" w:eastAsia="Times New Roman" w:hAnsi="Times New Roman" w:cs="Times New Roman"/>
          <w:sz w:val="26"/>
          <w:szCs w:val="26"/>
          <w:lang w:eastAsia="ru-RU"/>
        </w:rPr>
        <w:t>Рс</w:t>
      </w:r>
      <w:proofErr w:type="spellEnd"/>
      <w:r w:rsidRPr="00EA5DD9">
        <w:rPr>
          <w:rFonts w:ascii="Times New Roman" w:eastAsia="Times New Roman" w:hAnsi="Times New Roman" w:cs="Times New Roman"/>
          <w:sz w:val="26"/>
          <w:szCs w:val="26"/>
          <w:lang w:eastAsia="ru-RU"/>
        </w:rPr>
        <w:t xml:space="preserve"> + </w:t>
      </w:r>
      <w:proofErr w:type="spellStart"/>
      <w:r w:rsidRPr="00EA5DD9">
        <w:rPr>
          <w:rFonts w:ascii="Times New Roman" w:eastAsia="Times New Roman" w:hAnsi="Times New Roman" w:cs="Times New Roman"/>
          <w:sz w:val="26"/>
          <w:szCs w:val="26"/>
          <w:lang w:eastAsia="ru-RU"/>
        </w:rPr>
        <w:t>Рмз</w:t>
      </w:r>
      <w:proofErr w:type="spellEnd"/>
      <w:r w:rsidRPr="00EA5DD9">
        <w:rPr>
          <w:rFonts w:ascii="Times New Roman" w:eastAsia="Times New Roman" w:hAnsi="Times New Roman" w:cs="Times New Roman"/>
          <w:sz w:val="26"/>
          <w:szCs w:val="26"/>
          <w:lang w:eastAsia="ru-RU"/>
        </w:rPr>
        <w:t xml:space="preserve">, где: </w:t>
      </w:r>
    </w:p>
    <w:p w:rsidR="00EA5DD9" w:rsidRPr="00EA5DD9" w:rsidRDefault="00EA5DD9" w:rsidP="00412190">
      <w:pPr>
        <w:spacing w:after="0" w:line="240" w:lineRule="auto"/>
        <w:ind w:firstLine="709"/>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  </w:t>
      </w:r>
    </w:p>
    <w:p w:rsidR="00EA5DD9" w:rsidRPr="00EA5DD9" w:rsidRDefault="00EA5DD9" w:rsidP="00412190">
      <w:pPr>
        <w:spacing w:after="0" w:line="240" w:lineRule="auto"/>
        <w:ind w:firstLine="709"/>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lastRenderedPageBreak/>
        <w:t>Рс</w:t>
      </w:r>
      <w:proofErr w:type="spellEnd"/>
      <w:r w:rsidRPr="00EA5DD9">
        <w:rPr>
          <w:rFonts w:ascii="Times New Roman" w:eastAsia="Times New Roman" w:hAnsi="Times New Roman" w:cs="Times New Roman"/>
          <w:sz w:val="26"/>
          <w:szCs w:val="26"/>
          <w:lang w:eastAsia="ru-RU"/>
        </w:rPr>
        <w:t xml:space="preserve"> - расходы на содержание одного служащего, необходимые для проведения одного контрольного (надзорного) мероприятия (профилактического мероприятия); </w:t>
      </w:r>
    </w:p>
    <w:p w:rsidR="00DE25A9" w:rsidRPr="00677B27" w:rsidRDefault="00EA5DD9" w:rsidP="00412190">
      <w:pPr>
        <w:spacing w:after="0" w:line="240" w:lineRule="auto"/>
        <w:ind w:firstLine="709"/>
        <w:jc w:val="both"/>
        <w:rPr>
          <w:rFonts w:ascii="Times New Roman" w:hAnsi="Times New Roman" w:cs="Times New Roman"/>
          <w:bCs/>
          <w:sz w:val="26"/>
          <w:szCs w:val="26"/>
        </w:rPr>
      </w:pPr>
      <w:r w:rsidRPr="00EA5DD9">
        <w:rPr>
          <w:rFonts w:ascii="Times New Roman" w:eastAsia="Times New Roman" w:hAnsi="Times New Roman" w:cs="Times New Roman"/>
          <w:sz w:val="26"/>
          <w:szCs w:val="26"/>
          <w:lang w:eastAsia="ru-RU"/>
        </w:rPr>
        <w:t xml:space="preserve">  </w:t>
      </w:r>
    </w:p>
    <w:p w:rsidR="00DE25A9" w:rsidRPr="00677B27" w:rsidRDefault="00DE25A9" w:rsidP="00412190">
      <w:pPr>
        <w:autoSpaceDE w:val="0"/>
        <w:autoSpaceDN w:val="0"/>
        <w:adjustRightInd w:val="0"/>
        <w:spacing w:after="0" w:line="240" w:lineRule="auto"/>
        <w:ind w:firstLine="709"/>
        <w:jc w:val="both"/>
        <w:rPr>
          <w:rFonts w:ascii="Times New Roman" w:hAnsi="Times New Roman" w:cs="Times New Roman"/>
          <w:bCs/>
          <w:sz w:val="26"/>
          <w:szCs w:val="26"/>
        </w:rPr>
      </w:pPr>
      <w:r w:rsidRPr="00677B27">
        <w:rPr>
          <w:rFonts w:ascii="Times New Roman" w:hAnsi="Times New Roman" w:cs="Times New Roman"/>
          <w:bCs/>
          <w:noProof/>
          <w:position w:val="-28"/>
          <w:sz w:val="26"/>
          <w:szCs w:val="26"/>
          <w:lang w:eastAsia="ru-RU"/>
        </w:rPr>
        <w:drawing>
          <wp:inline distT="0" distB="0" distL="0" distR="0" wp14:anchorId="2A922D47" wp14:editId="44DFCD0B">
            <wp:extent cx="2295525" cy="523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95525" cy="523875"/>
                    </a:xfrm>
                    <a:prstGeom prst="rect">
                      <a:avLst/>
                    </a:prstGeom>
                    <a:noFill/>
                    <a:ln>
                      <a:noFill/>
                    </a:ln>
                  </pic:spPr>
                </pic:pic>
              </a:graphicData>
            </a:graphic>
          </wp:inline>
        </w:drawing>
      </w:r>
    </w:p>
    <w:p w:rsidR="00427337" w:rsidRPr="00427337" w:rsidRDefault="00427337" w:rsidP="00412190">
      <w:pPr>
        <w:spacing w:after="0" w:line="240" w:lineRule="auto"/>
        <w:ind w:firstLine="709"/>
        <w:jc w:val="both"/>
        <w:rPr>
          <w:rFonts w:ascii="Times New Roman" w:eastAsia="Times New Roman" w:hAnsi="Times New Roman" w:cs="Times New Roman"/>
          <w:sz w:val="26"/>
          <w:szCs w:val="26"/>
          <w:lang w:eastAsia="ru-RU"/>
        </w:rPr>
      </w:pPr>
      <w:proofErr w:type="spellStart"/>
      <w:r w:rsidRPr="00427337">
        <w:rPr>
          <w:rFonts w:ascii="Times New Roman" w:eastAsia="Times New Roman" w:hAnsi="Times New Roman" w:cs="Times New Roman"/>
          <w:sz w:val="26"/>
          <w:szCs w:val="26"/>
          <w:lang w:eastAsia="ru-RU"/>
        </w:rPr>
        <w:t>Si</w:t>
      </w:r>
      <w:proofErr w:type="spellEnd"/>
      <w:r w:rsidRPr="00427337">
        <w:rPr>
          <w:rFonts w:ascii="Times New Roman" w:eastAsia="Times New Roman" w:hAnsi="Times New Roman" w:cs="Times New Roman"/>
          <w:sz w:val="26"/>
          <w:szCs w:val="26"/>
          <w:lang w:eastAsia="ru-RU"/>
        </w:rPr>
        <w:t xml:space="preserve"> - затраты на содержание одного служащего в месяц, определяемые как сумма минимального размера оплаты труда и соответствующих начислений на выплаты по оплате труда; </w:t>
      </w:r>
    </w:p>
    <w:p w:rsidR="00427337" w:rsidRPr="00427337" w:rsidRDefault="00427337" w:rsidP="00412190">
      <w:pPr>
        <w:spacing w:after="0" w:line="240" w:lineRule="auto"/>
        <w:ind w:firstLine="709"/>
        <w:jc w:val="both"/>
        <w:rPr>
          <w:rFonts w:ascii="Times New Roman" w:eastAsia="Times New Roman" w:hAnsi="Times New Roman" w:cs="Times New Roman"/>
          <w:sz w:val="26"/>
          <w:szCs w:val="26"/>
          <w:lang w:eastAsia="ru-RU"/>
        </w:rPr>
      </w:pPr>
      <w:r w:rsidRPr="00427337">
        <w:rPr>
          <w:rFonts w:ascii="Times New Roman" w:eastAsia="Times New Roman" w:hAnsi="Times New Roman" w:cs="Times New Roman"/>
          <w:sz w:val="26"/>
          <w:szCs w:val="26"/>
          <w:lang w:eastAsia="ru-RU"/>
        </w:rPr>
        <w:t xml:space="preserve">12 - количество месяцев в году; </w:t>
      </w:r>
    </w:p>
    <w:p w:rsidR="00427337" w:rsidRPr="00427337" w:rsidRDefault="00427337" w:rsidP="00412190">
      <w:pPr>
        <w:spacing w:after="0" w:line="240" w:lineRule="auto"/>
        <w:ind w:firstLine="709"/>
        <w:jc w:val="both"/>
        <w:rPr>
          <w:rFonts w:ascii="Times New Roman" w:eastAsia="Times New Roman" w:hAnsi="Times New Roman" w:cs="Times New Roman"/>
          <w:sz w:val="26"/>
          <w:szCs w:val="26"/>
          <w:lang w:eastAsia="ru-RU"/>
        </w:rPr>
      </w:pPr>
      <w:proofErr w:type="spellStart"/>
      <w:r w:rsidRPr="00427337">
        <w:rPr>
          <w:rFonts w:ascii="Times New Roman" w:eastAsia="Times New Roman" w:hAnsi="Times New Roman" w:cs="Times New Roman"/>
          <w:sz w:val="26"/>
          <w:szCs w:val="26"/>
          <w:lang w:eastAsia="ru-RU"/>
        </w:rPr>
        <w:t>Кчас</w:t>
      </w:r>
      <w:proofErr w:type="spellEnd"/>
      <w:r w:rsidRPr="00427337">
        <w:rPr>
          <w:rFonts w:ascii="Times New Roman" w:eastAsia="Times New Roman" w:hAnsi="Times New Roman" w:cs="Times New Roman"/>
          <w:sz w:val="26"/>
          <w:szCs w:val="26"/>
          <w:lang w:eastAsia="ru-RU"/>
        </w:rPr>
        <w:t xml:space="preserve"> </w:t>
      </w:r>
      <w:proofErr w:type="spellStart"/>
      <w:proofErr w:type="gramStart"/>
      <w:r w:rsidRPr="00427337">
        <w:rPr>
          <w:rFonts w:ascii="Times New Roman" w:eastAsia="Times New Roman" w:hAnsi="Times New Roman" w:cs="Times New Roman"/>
          <w:sz w:val="26"/>
          <w:szCs w:val="26"/>
          <w:lang w:eastAsia="ru-RU"/>
        </w:rPr>
        <w:t>пров</w:t>
      </w:r>
      <w:proofErr w:type="spellEnd"/>
      <w:proofErr w:type="gramEnd"/>
      <w:r w:rsidRPr="00427337">
        <w:rPr>
          <w:rFonts w:ascii="Times New Roman" w:eastAsia="Times New Roman" w:hAnsi="Times New Roman" w:cs="Times New Roman"/>
          <w:sz w:val="26"/>
          <w:szCs w:val="26"/>
          <w:lang w:eastAsia="ru-RU"/>
        </w:rPr>
        <w:t xml:space="preserve"> - количество часов рабочего времени на проведение одного контрольного (надзорного) мероприятия (профилактического мероприятия); </w:t>
      </w:r>
    </w:p>
    <w:p w:rsidR="00427337" w:rsidRPr="00427337" w:rsidRDefault="00427337" w:rsidP="00412190">
      <w:pPr>
        <w:spacing w:after="0" w:line="240" w:lineRule="auto"/>
        <w:ind w:firstLine="709"/>
        <w:jc w:val="both"/>
        <w:rPr>
          <w:rFonts w:ascii="Times New Roman" w:eastAsia="Times New Roman" w:hAnsi="Times New Roman" w:cs="Times New Roman"/>
          <w:sz w:val="26"/>
          <w:szCs w:val="26"/>
          <w:lang w:eastAsia="ru-RU"/>
        </w:rPr>
      </w:pPr>
      <w:proofErr w:type="spellStart"/>
      <w:r w:rsidRPr="00427337">
        <w:rPr>
          <w:rFonts w:ascii="Times New Roman" w:eastAsia="Times New Roman" w:hAnsi="Times New Roman" w:cs="Times New Roman"/>
          <w:sz w:val="26"/>
          <w:szCs w:val="26"/>
          <w:lang w:eastAsia="ru-RU"/>
        </w:rPr>
        <w:t>Кчас</w:t>
      </w:r>
      <w:proofErr w:type="spellEnd"/>
      <w:r w:rsidRPr="00427337">
        <w:rPr>
          <w:rFonts w:ascii="Times New Roman" w:eastAsia="Times New Roman" w:hAnsi="Times New Roman" w:cs="Times New Roman"/>
          <w:sz w:val="26"/>
          <w:szCs w:val="26"/>
          <w:lang w:eastAsia="ru-RU"/>
        </w:rPr>
        <w:t xml:space="preserve"> год - количество часов рабочего времени в год, рассчитанное на одного служащего исходя из норм, установленных Трудовым кодексом Российской Федерации; </w:t>
      </w:r>
    </w:p>
    <w:p w:rsidR="00427337" w:rsidRPr="00427337" w:rsidRDefault="00427337" w:rsidP="00412190">
      <w:pPr>
        <w:spacing w:after="0" w:line="240" w:lineRule="auto"/>
        <w:ind w:firstLine="709"/>
        <w:jc w:val="both"/>
        <w:rPr>
          <w:rFonts w:ascii="Times New Roman" w:eastAsia="Times New Roman" w:hAnsi="Times New Roman" w:cs="Times New Roman"/>
          <w:sz w:val="26"/>
          <w:szCs w:val="26"/>
          <w:lang w:eastAsia="ru-RU"/>
        </w:rPr>
      </w:pPr>
      <w:proofErr w:type="spellStart"/>
      <w:proofErr w:type="gramStart"/>
      <w:r w:rsidRPr="00427337">
        <w:rPr>
          <w:rFonts w:ascii="Times New Roman" w:eastAsia="Times New Roman" w:hAnsi="Times New Roman" w:cs="Times New Roman"/>
          <w:sz w:val="26"/>
          <w:szCs w:val="26"/>
          <w:lang w:eastAsia="ru-RU"/>
        </w:rPr>
        <w:t>Рмз</w:t>
      </w:r>
      <w:proofErr w:type="spellEnd"/>
      <w:r w:rsidRPr="00427337">
        <w:rPr>
          <w:rFonts w:ascii="Times New Roman" w:eastAsia="Times New Roman" w:hAnsi="Times New Roman" w:cs="Times New Roman"/>
          <w:sz w:val="26"/>
          <w:szCs w:val="26"/>
          <w:lang w:eastAsia="ru-RU"/>
        </w:rPr>
        <w:t xml:space="preserve"> - расходы на материальные затраты на проведение одного контрольного (надзорного) мероприятия (профилактического мероприятия) определяются исходя из норматива расхода материальных затрат на проведение одного контрольного (надзорного) мероприятия (профилактического мероприятия), утвержденного нормативным правовым актом органа исполнительной власти Чувашской Республики, осуществляющего региональный государственный жилищный контроль (надзор), по согласованию с органом исполнительной власти Чувашской Республики, осуществляющим государственную политику в сфере финансов. </w:t>
      </w:r>
      <w:proofErr w:type="gramEnd"/>
    </w:p>
    <w:bookmarkEnd w:id="0"/>
    <w:p w:rsidR="002C4498" w:rsidRPr="00427337" w:rsidRDefault="002C4498" w:rsidP="00903225">
      <w:pPr>
        <w:spacing w:line="240" w:lineRule="auto"/>
        <w:rPr>
          <w:rFonts w:ascii="TimesET" w:hAnsi="TimesET"/>
          <w:sz w:val="26"/>
          <w:szCs w:val="26"/>
        </w:rPr>
      </w:pPr>
    </w:p>
    <w:sectPr w:rsidR="002C4498" w:rsidRPr="00427337" w:rsidSect="00DE25A9">
      <w:pgSz w:w="11905" w:h="16838"/>
      <w:pgMar w:top="1134" w:right="851" w:bottom="1134" w:left="1701"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287" w:usb1="00000000" w:usb2="00000000" w:usb3="00000000" w:csb0="0000001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5A9"/>
    <w:rsid w:val="000D69B7"/>
    <w:rsid w:val="000E272E"/>
    <w:rsid w:val="002C4498"/>
    <w:rsid w:val="002D00ED"/>
    <w:rsid w:val="00310164"/>
    <w:rsid w:val="003434DD"/>
    <w:rsid w:val="003C4837"/>
    <w:rsid w:val="003E4966"/>
    <w:rsid w:val="00412190"/>
    <w:rsid w:val="00420F04"/>
    <w:rsid w:val="00427337"/>
    <w:rsid w:val="005E1FB1"/>
    <w:rsid w:val="00631E71"/>
    <w:rsid w:val="00672D29"/>
    <w:rsid w:val="00677B27"/>
    <w:rsid w:val="007823A5"/>
    <w:rsid w:val="00805087"/>
    <w:rsid w:val="008C65F1"/>
    <w:rsid w:val="008E6284"/>
    <w:rsid w:val="00903225"/>
    <w:rsid w:val="009458FA"/>
    <w:rsid w:val="00960C14"/>
    <w:rsid w:val="00963C07"/>
    <w:rsid w:val="00965DA4"/>
    <w:rsid w:val="00A508D0"/>
    <w:rsid w:val="00A64189"/>
    <w:rsid w:val="00B61AF6"/>
    <w:rsid w:val="00C72A6C"/>
    <w:rsid w:val="00C76383"/>
    <w:rsid w:val="00C776BD"/>
    <w:rsid w:val="00C86891"/>
    <w:rsid w:val="00CC195C"/>
    <w:rsid w:val="00CC2897"/>
    <w:rsid w:val="00CC5B4C"/>
    <w:rsid w:val="00CE227B"/>
    <w:rsid w:val="00D32D8C"/>
    <w:rsid w:val="00D34045"/>
    <w:rsid w:val="00DE25A9"/>
    <w:rsid w:val="00EA5DD9"/>
    <w:rsid w:val="00F474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25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25A9"/>
    <w:rPr>
      <w:rFonts w:ascii="Tahoma" w:hAnsi="Tahoma" w:cs="Tahoma"/>
      <w:sz w:val="16"/>
      <w:szCs w:val="16"/>
    </w:rPr>
  </w:style>
  <w:style w:type="paragraph" w:styleId="a5">
    <w:name w:val="List Paragraph"/>
    <w:basedOn w:val="a"/>
    <w:uiPriority w:val="34"/>
    <w:qFormat/>
    <w:rsid w:val="00EA5D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25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25A9"/>
    <w:rPr>
      <w:rFonts w:ascii="Tahoma" w:hAnsi="Tahoma" w:cs="Tahoma"/>
      <w:sz w:val="16"/>
      <w:szCs w:val="16"/>
    </w:rPr>
  </w:style>
  <w:style w:type="paragraph" w:styleId="a5">
    <w:name w:val="List Paragraph"/>
    <w:basedOn w:val="a"/>
    <w:uiPriority w:val="34"/>
    <w:qFormat/>
    <w:rsid w:val="00EA5D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103992">
      <w:bodyDiv w:val="1"/>
      <w:marLeft w:val="0"/>
      <w:marRight w:val="0"/>
      <w:marTop w:val="0"/>
      <w:marBottom w:val="0"/>
      <w:divBdr>
        <w:top w:val="none" w:sz="0" w:space="0" w:color="auto"/>
        <w:left w:val="none" w:sz="0" w:space="0" w:color="auto"/>
        <w:bottom w:val="none" w:sz="0" w:space="0" w:color="auto"/>
        <w:right w:val="none" w:sz="0" w:space="0" w:color="auto"/>
      </w:divBdr>
      <w:divsChild>
        <w:div w:id="791561111">
          <w:marLeft w:val="0"/>
          <w:marRight w:val="0"/>
          <w:marTop w:val="0"/>
          <w:marBottom w:val="0"/>
          <w:divBdr>
            <w:top w:val="none" w:sz="0" w:space="0" w:color="auto"/>
            <w:left w:val="none" w:sz="0" w:space="0" w:color="auto"/>
            <w:bottom w:val="none" w:sz="0" w:space="0" w:color="auto"/>
            <w:right w:val="none" w:sz="0" w:space="0" w:color="auto"/>
          </w:divBdr>
        </w:div>
      </w:divsChild>
    </w:div>
    <w:div w:id="175986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Pages>
  <Words>526</Words>
  <Characters>3003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Алина Витальевна</dc:creator>
  <cp:lastModifiedBy>Константинов Денис Александрович</cp:lastModifiedBy>
  <cp:revision>28</cp:revision>
  <cp:lastPrinted>2024-10-04T12:53:00Z</cp:lastPrinted>
  <dcterms:created xsi:type="dcterms:W3CDTF">2021-09-08T13:03:00Z</dcterms:created>
  <dcterms:modified xsi:type="dcterms:W3CDTF">2024-10-16T08:09:00Z</dcterms:modified>
</cp:coreProperties>
</file>